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60C" w:rsidRPr="007704B3" w:rsidRDefault="0069260C" w:rsidP="0069260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40"/>
          <w:szCs w:val="40"/>
          <w:u w:val="single"/>
          <w:bdr w:val="none" w:sz="0" w:space="0" w:color="auto" w:frame="1"/>
        </w:rPr>
      </w:pPr>
      <w:r w:rsidRPr="007704B3">
        <w:rPr>
          <w:b/>
          <w:i/>
          <w:sz w:val="40"/>
          <w:szCs w:val="40"/>
          <w:highlight w:val="green"/>
          <w:u w:val="single"/>
          <w:bdr w:val="none" w:sz="0" w:space="0" w:color="auto" w:frame="1"/>
        </w:rPr>
        <w:t>Об итогах летней оздоровительной к</w:t>
      </w:r>
      <w:r w:rsidR="00EE4756">
        <w:rPr>
          <w:b/>
          <w:i/>
          <w:sz w:val="40"/>
          <w:szCs w:val="40"/>
          <w:highlight w:val="green"/>
          <w:u w:val="single"/>
          <w:bdr w:val="none" w:sz="0" w:space="0" w:color="auto" w:frame="1"/>
        </w:rPr>
        <w:t>а</w:t>
      </w:r>
      <w:r w:rsidRPr="007704B3">
        <w:rPr>
          <w:b/>
          <w:i/>
          <w:sz w:val="40"/>
          <w:szCs w:val="40"/>
          <w:highlight w:val="green"/>
          <w:u w:val="single"/>
          <w:bdr w:val="none" w:sz="0" w:space="0" w:color="auto" w:frame="1"/>
        </w:rPr>
        <w:t xml:space="preserve">мпании </w:t>
      </w:r>
      <w:r w:rsidR="007704B3" w:rsidRPr="007704B3">
        <w:rPr>
          <w:b/>
          <w:i/>
          <w:sz w:val="40"/>
          <w:szCs w:val="40"/>
          <w:highlight w:val="green"/>
          <w:u w:val="single"/>
          <w:bdr w:val="none" w:sz="0" w:space="0" w:color="auto" w:frame="1"/>
        </w:rPr>
        <w:t>20</w:t>
      </w:r>
      <w:r w:rsidR="00EE4756">
        <w:rPr>
          <w:b/>
          <w:i/>
          <w:sz w:val="40"/>
          <w:szCs w:val="40"/>
          <w:highlight w:val="green"/>
          <w:u w:val="single"/>
          <w:bdr w:val="none" w:sz="0" w:space="0" w:color="auto" w:frame="1"/>
        </w:rPr>
        <w:t>20</w:t>
      </w:r>
      <w:r w:rsidR="007704B3" w:rsidRPr="007704B3">
        <w:rPr>
          <w:b/>
          <w:i/>
          <w:sz w:val="40"/>
          <w:szCs w:val="40"/>
          <w:highlight w:val="green"/>
          <w:u w:val="single"/>
          <w:bdr w:val="none" w:sz="0" w:space="0" w:color="auto" w:frame="1"/>
        </w:rPr>
        <w:t xml:space="preserve"> года на территории </w:t>
      </w:r>
      <w:proofErr w:type="spellStart"/>
      <w:r w:rsidR="007704B3" w:rsidRPr="007704B3">
        <w:rPr>
          <w:b/>
          <w:i/>
          <w:sz w:val="40"/>
          <w:szCs w:val="40"/>
          <w:highlight w:val="green"/>
          <w:u w:val="single"/>
          <w:bdr w:val="none" w:sz="0" w:space="0" w:color="auto" w:frame="1"/>
        </w:rPr>
        <w:t>Любанского</w:t>
      </w:r>
      <w:proofErr w:type="spellEnd"/>
      <w:r w:rsidR="007704B3" w:rsidRPr="007704B3">
        <w:rPr>
          <w:b/>
          <w:i/>
          <w:sz w:val="40"/>
          <w:szCs w:val="40"/>
          <w:highlight w:val="green"/>
          <w:u w:val="single"/>
          <w:bdr w:val="none" w:sz="0" w:space="0" w:color="auto" w:frame="1"/>
        </w:rPr>
        <w:t xml:space="preserve"> района.</w:t>
      </w:r>
    </w:p>
    <w:p w:rsidR="002B48F5" w:rsidRDefault="0060233A" w:rsidP="007704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  <w:bdr w:val="none" w:sz="0" w:space="0" w:color="auto" w:frame="1"/>
        </w:rPr>
      </w:pPr>
      <w:r w:rsidRPr="0060233A">
        <w:rPr>
          <w:sz w:val="30"/>
          <w:szCs w:val="30"/>
          <w:bdr w:val="none" w:sz="0" w:space="0" w:color="auto" w:frame="1"/>
        </w:rPr>
        <w:t xml:space="preserve">В </w:t>
      </w:r>
      <w:r w:rsidR="00B71EFC">
        <w:rPr>
          <w:sz w:val="30"/>
          <w:szCs w:val="30"/>
          <w:bdr w:val="none" w:sz="0" w:space="0" w:color="auto" w:frame="1"/>
        </w:rPr>
        <w:t xml:space="preserve">период </w:t>
      </w:r>
      <w:r w:rsidR="0069260C">
        <w:rPr>
          <w:sz w:val="30"/>
          <w:szCs w:val="30"/>
          <w:bdr w:val="none" w:sz="0" w:space="0" w:color="auto" w:frame="1"/>
        </w:rPr>
        <w:t>летн</w:t>
      </w:r>
      <w:r w:rsidR="00EE4756">
        <w:rPr>
          <w:sz w:val="30"/>
          <w:szCs w:val="30"/>
          <w:bdr w:val="none" w:sz="0" w:space="0" w:color="auto" w:frame="1"/>
        </w:rPr>
        <w:t>ей</w:t>
      </w:r>
      <w:r w:rsidR="0069260C">
        <w:rPr>
          <w:sz w:val="30"/>
          <w:szCs w:val="30"/>
          <w:bdr w:val="none" w:sz="0" w:space="0" w:color="auto" w:frame="1"/>
        </w:rPr>
        <w:t xml:space="preserve"> </w:t>
      </w:r>
      <w:r w:rsidRPr="0060233A">
        <w:rPr>
          <w:sz w:val="30"/>
          <w:szCs w:val="30"/>
          <w:bdr w:val="none" w:sz="0" w:space="0" w:color="auto" w:frame="1"/>
        </w:rPr>
        <w:t>оздоровительн</w:t>
      </w:r>
      <w:r w:rsidR="00EE4756">
        <w:rPr>
          <w:sz w:val="30"/>
          <w:szCs w:val="30"/>
          <w:bdr w:val="none" w:sz="0" w:space="0" w:color="auto" w:frame="1"/>
        </w:rPr>
        <w:t>ой</w:t>
      </w:r>
      <w:r w:rsidRPr="0060233A">
        <w:rPr>
          <w:sz w:val="30"/>
          <w:szCs w:val="30"/>
          <w:bdr w:val="none" w:sz="0" w:space="0" w:color="auto" w:frame="1"/>
        </w:rPr>
        <w:t xml:space="preserve"> кампани</w:t>
      </w:r>
      <w:r w:rsidR="00EE4756">
        <w:rPr>
          <w:sz w:val="30"/>
          <w:szCs w:val="30"/>
          <w:bdr w:val="none" w:sz="0" w:space="0" w:color="auto" w:frame="1"/>
        </w:rPr>
        <w:t>и</w:t>
      </w:r>
      <w:r w:rsidRPr="0060233A">
        <w:rPr>
          <w:sz w:val="30"/>
          <w:szCs w:val="30"/>
          <w:bdr w:val="none" w:sz="0" w:space="0" w:color="auto" w:frame="1"/>
        </w:rPr>
        <w:t xml:space="preserve"> 20</w:t>
      </w:r>
      <w:r w:rsidR="00EE4756">
        <w:rPr>
          <w:sz w:val="30"/>
          <w:szCs w:val="30"/>
          <w:bdr w:val="none" w:sz="0" w:space="0" w:color="auto" w:frame="1"/>
        </w:rPr>
        <w:t>20</w:t>
      </w:r>
      <w:r w:rsidRPr="0060233A">
        <w:rPr>
          <w:sz w:val="30"/>
          <w:szCs w:val="30"/>
          <w:bdr w:val="none" w:sz="0" w:space="0" w:color="auto" w:frame="1"/>
        </w:rPr>
        <w:t xml:space="preserve"> года </w:t>
      </w:r>
      <w:r w:rsidR="00B71EFC">
        <w:rPr>
          <w:sz w:val="30"/>
          <w:szCs w:val="30"/>
          <w:bdr w:val="none" w:sz="0" w:space="0" w:color="auto" w:frame="1"/>
        </w:rPr>
        <w:t>в</w:t>
      </w:r>
      <w:r w:rsidR="007704B3">
        <w:rPr>
          <w:sz w:val="30"/>
          <w:szCs w:val="30"/>
          <w:bdr w:val="none" w:sz="0" w:space="0" w:color="auto" w:frame="1"/>
        </w:rPr>
        <w:t xml:space="preserve"> </w:t>
      </w:r>
      <w:proofErr w:type="spellStart"/>
      <w:r w:rsidR="007704B3">
        <w:rPr>
          <w:sz w:val="30"/>
          <w:szCs w:val="30"/>
          <w:bdr w:val="none" w:sz="0" w:space="0" w:color="auto" w:frame="1"/>
        </w:rPr>
        <w:t>Любанско</w:t>
      </w:r>
      <w:r w:rsidR="00B71EFC">
        <w:rPr>
          <w:sz w:val="30"/>
          <w:szCs w:val="30"/>
          <w:bdr w:val="none" w:sz="0" w:space="0" w:color="auto" w:frame="1"/>
        </w:rPr>
        <w:t>м</w:t>
      </w:r>
      <w:proofErr w:type="spellEnd"/>
      <w:r w:rsidR="00B71EFC">
        <w:rPr>
          <w:sz w:val="30"/>
          <w:szCs w:val="30"/>
          <w:bdr w:val="none" w:sz="0" w:space="0" w:color="auto" w:frame="1"/>
        </w:rPr>
        <w:t xml:space="preserve"> районе оздоровлено 397 детей, из них 50 детей в круглосуточном оздоровительном лагере и 347 детей в дневных оздоровительных лагерях. </w:t>
      </w:r>
      <w:r w:rsidR="007704B3">
        <w:rPr>
          <w:sz w:val="30"/>
          <w:szCs w:val="30"/>
          <w:bdr w:val="none" w:sz="0" w:space="0" w:color="auto" w:frame="1"/>
        </w:rPr>
        <w:t xml:space="preserve"> </w:t>
      </w:r>
    </w:p>
    <w:p w:rsidR="0060233A" w:rsidRDefault="002B48F5" w:rsidP="007704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На территории района функционировало 22 дневных оздоровительных лагеря и стационарный лагерь ГУО «Оздоровительный лагерь «</w:t>
      </w:r>
      <w:proofErr w:type="spellStart"/>
      <w:r>
        <w:rPr>
          <w:sz w:val="30"/>
          <w:szCs w:val="30"/>
        </w:rPr>
        <w:t>Оресса</w:t>
      </w:r>
      <w:proofErr w:type="spellEnd"/>
      <w:r>
        <w:rPr>
          <w:sz w:val="30"/>
          <w:szCs w:val="30"/>
        </w:rPr>
        <w:t xml:space="preserve">» </w:t>
      </w:r>
      <w:proofErr w:type="spellStart"/>
      <w:r>
        <w:rPr>
          <w:sz w:val="30"/>
          <w:szCs w:val="30"/>
        </w:rPr>
        <w:t>Любанского</w:t>
      </w:r>
      <w:proofErr w:type="spellEnd"/>
      <w:r>
        <w:rPr>
          <w:sz w:val="30"/>
          <w:szCs w:val="30"/>
        </w:rPr>
        <w:t xml:space="preserve"> района». </w:t>
      </w:r>
    </w:p>
    <w:p w:rsidR="002B48F5" w:rsidRPr="0060233A" w:rsidRDefault="002B48F5" w:rsidP="007704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В период летней оздоровительной кампании надзорными мероприятиями охвачено 100% функционирующих лагерей, нарушения санитарно-эпидемиологического законодательства установлены в 87%</w:t>
      </w:r>
      <w:r w:rsidRPr="002B48F5">
        <w:rPr>
          <w:sz w:val="30"/>
          <w:szCs w:val="30"/>
          <w:bdr w:val="none" w:sz="0" w:space="0" w:color="auto" w:frame="1"/>
        </w:rPr>
        <w:t xml:space="preserve"> </w:t>
      </w:r>
      <w:r w:rsidRPr="0060233A">
        <w:rPr>
          <w:sz w:val="30"/>
          <w:szCs w:val="30"/>
          <w:bdr w:val="none" w:sz="0" w:space="0" w:color="auto" w:frame="1"/>
        </w:rPr>
        <w:t xml:space="preserve">обследованных </w:t>
      </w:r>
      <w:r>
        <w:rPr>
          <w:sz w:val="30"/>
          <w:szCs w:val="30"/>
          <w:bdr w:val="none" w:sz="0" w:space="0" w:color="auto" w:frame="1"/>
        </w:rPr>
        <w:t>учреждений.</w:t>
      </w:r>
    </w:p>
    <w:p w:rsidR="0060233A" w:rsidRPr="0060233A" w:rsidRDefault="0069260C" w:rsidP="006926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>Руководители</w:t>
      </w:r>
      <w:r w:rsidR="0060233A" w:rsidRPr="0060233A">
        <w:rPr>
          <w:sz w:val="30"/>
          <w:szCs w:val="30"/>
          <w:bdr w:val="none" w:sz="0" w:space="0" w:color="auto" w:frame="1"/>
        </w:rPr>
        <w:t xml:space="preserve"> оздоровительных лагерей </w:t>
      </w:r>
      <w:r w:rsidR="002B48F5">
        <w:rPr>
          <w:sz w:val="30"/>
          <w:szCs w:val="30"/>
          <w:bdr w:val="none" w:sz="0" w:space="0" w:color="auto" w:frame="1"/>
        </w:rPr>
        <w:t>с дневным пребыванием</w:t>
      </w:r>
      <w:r w:rsidR="00BD0B84">
        <w:rPr>
          <w:sz w:val="30"/>
          <w:szCs w:val="30"/>
          <w:bdr w:val="none" w:sz="0" w:space="0" w:color="auto" w:frame="1"/>
        </w:rPr>
        <w:t xml:space="preserve"> детей </w:t>
      </w:r>
      <w:r w:rsidR="0060233A" w:rsidRPr="0060233A">
        <w:rPr>
          <w:sz w:val="30"/>
          <w:szCs w:val="30"/>
          <w:bdr w:val="none" w:sz="0" w:space="0" w:color="auto" w:frame="1"/>
        </w:rPr>
        <w:t xml:space="preserve">своевременно обращались в </w:t>
      </w:r>
      <w:r w:rsidR="00A61FC8">
        <w:rPr>
          <w:sz w:val="30"/>
          <w:szCs w:val="30"/>
          <w:bdr w:val="none" w:sz="0" w:space="0" w:color="auto" w:frame="1"/>
        </w:rPr>
        <w:t>ГУ «</w:t>
      </w:r>
      <w:proofErr w:type="spellStart"/>
      <w:r w:rsidR="00A61FC8">
        <w:rPr>
          <w:sz w:val="30"/>
          <w:szCs w:val="30"/>
          <w:bdr w:val="none" w:sz="0" w:space="0" w:color="auto" w:frame="1"/>
        </w:rPr>
        <w:t>Любанский</w:t>
      </w:r>
      <w:proofErr w:type="spellEnd"/>
      <w:r w:rsidR="00A61FC8">
        <w:rPr>
          <w:sz w:val="30"/>
          <w:szCs w:val="30"/>
          <w:bdr w:val="none" w:sz="0" w:space="0" w:color="auto" w:frame="1"/>
        </w:rPr>
        <w:t xml:space="preserve"> районный центр гигиены и эпидемиологии» </w:t>
      </w:r>
      <w:r w:rsidR="0060233A" w:rsidRPr="0060233A">
        <w:rPr>
          <w:sz w:val="30"/>
          <w:szCs w:val="30"/>
          <w:bdr w:val="none" w:sz="0" w:space="0" w:color="auto" w:frame="1"/>
        </w:rPr>
        <w:t xml:space="preserve">для проведения оценки соответствия оздоровительного лагеря требованиям санитарно-эпидемиологического законодательства. Все оздоровительные лагеря открывались с письменного </w:t>
      </w:r>
      <w:r w:rsidR="002B48F5">
        <w:rPr>
          <w:sz w:val="30"/>
          <w:szCs w:val="30"/>
          <w:bdr w:val="none" w:sz="0" w:space="0" w:color="auto" w:frame="1"/>
        </w:rPr>
        <w:t>согласования</w:t>
      </w:r>
      <w:r w:rsidR="0060233A" w:rsidRPr="0060233A">
        <w:rPr>
          <w:sz w:val="30"/>
          <w:szCs w:val="30"/>
          <w:bdr w:val="none" w:sz="0" w:space="0" w:color="auto" w:frame="1"/>
        </w:rPr>
        <w:t xml:space="preserve"> в установленные сроки.</w:t>
      </w:r>
      <w:r w:rsidR="00BD0B84">
        <w:rPr>
          <w:sz w:val="30"/>
          <w:szCs w:val="30"/>
          <w:bdr w:val="none" w:sz="0" w:space="0" w:color="auto" w:frame="1"/>
        </w:rPr>
        <w:t xml:space="preserve"> ГУО «Оздоровительный лагерь «</w:t>
      </w:r>
      <w:proofErr w:type="spellStart"/>
      <w:r w:rsidR="00BD0B84">
        <w:rPr>
          <w:sz w:val="30"/>
          <w:szCs w:val="30"/>
          <w:bdr w:val="none" w:sz="0" w:space="0" w:color="auto" w:frame="1"/>
        </w:rPr>
        <w:t>Оресса</w:t>
      </w:r>
      <w:proofErr w:type="spellEnd"/>
      <w:r w:rsidR="00BD0B84">
        <w:rPr>
          <w:sz w:val="30"/>
          <w:szCs w:val="30"/>
          <w:bdr w:val="none" w:sz="0" w:space="0" w:color="auto" w:frame="1"/>
        </w:rPr>
        <w:t xml:space="preserve">» </w:t>
      </w:r>
      <w:proofErr w:type="spellStart"/>
      <w:r w:rsidR="00BD0B84">
        <w:rPr>
          <w:sz w:val="30"/>
          <w:szCs w:val="30"/>
          <w:bdr w:val="none" w:sz="0" w:space="0" w:color="auto" w:frame="1"/>
        </w:rPr>
        <w:t>Любанского</w:t>
      </w:r>
      <w:proofErr w:type="spellEnd"/>
      <w:r w:rsidR="00BD0B84">
        <w:rPr>
          <w:sz w:val="30"/>
          <w:szCs w:val="30"/>
          <w:bdr w:val="none" w:sz="0" w:space="0" w:color="auto" w:frame="1"/>
        </w:rPr>
        <w:t xml:space="preserve"> района» начал работу после подписания паспорта готовности.</w:t>
      </w:r>
    </w:p>
    <w:p w:rsidR="00A61FC8" w:rsidRDefault="0060233A" w:rsidP="007640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  <w:bdr w:val="none" w:sz="0" w:space="0" w:color="auto" w:frame="1"/>
        </w:rPr>
      </w:pPr>
      <w:r w:rsidRPr="0060233A">
        <w:rPr>
          <w:sz w:val="30"/>
          <w:szCs w:val="30"/>
          <w:bdr w:val="none" w:sz="0" w:space="0" w:color="auto" w:frame="1"/>
        </w:rPr>
        <w:t xml:space="preserve">В общей структуре нарушений, выявленных в оздоровительных лагерях </w:t>
      </w:r>
      <w:proofErr w:type="spellStart"/>
      <w:r w:rsidR="0069260C">
        <w:rPr>
          <w:sz w:val="30"/>
          <w:szCs w:val="30"/>
          <w:bdr w:val="none" w:sz="0" w:space="0" w:color="auto" w:frame="1"/>
        </w:rPr>
        <w:t>Любанского</w:t>
      </w:r>
      <w:proofErr w:type="spellEnd"/>
      <w:r w:rsidR="0069260C">
        <w:rPr>
          <w:sz w:val="30"/>
          <w:szCs w:val="30"/>
          <w:bdr w:val="none" w:sz="0" w:space="0" w:color="auto" w:frame="1"/>
        </w:rPr>
        <w:t xml:space="preserve"> района</w:t>
      </w:r>
      <w:r w:rsidRPr="0060233A">
        <w:rPr>
          <w:sz w:val="30"/>
          <w:szCs w:val="30"/>
          <w:bdr w:val="none" w:sz="0" w:space="0" w:color="auto" w:frame="1"/>
        </w:rPr>
        <w:t>, наибольшую долю составили нарушения</w:t>
      </w:r>
      <w:r w:rsidR="00D11A23">
        <w:rPr>
          <w:sz w:val="30"/>
          <w:szCs w:val="30"/>
          <w:bdr w:val="none" w:sz="0" w:space="0" w:color="auto" w:frame="1"/>
        </w:rPr>
        <w:t xml:space="preserve"> </w:t>
      </w:r>
      <w:r w:rsidRPr="0060233A">
        <w:rPr>
          <w:sz w:val="30"/>
          <w:szCs w:val="30"/>
          <w:bdr w:val="none" w:sz="0" w:space="0" w:color="auto" w:frame="1"/>
        </w:rPr>
        <w:t xml:space="preserve">в </w:t>
      </w:r>
      <w:r w:rsidR="007640B7">
        <w:rPr>
          <w:sz w:val="30"/>
          <w:szCs w:val="30"/>
          <w:bdr w:val="none" w:sz="0" w:space="0" w:color="auto" w:frame="1"/>
        </w:rPr>
        <w:t xml:space="preserve">части </w:t>
      </w:r>
      <w:r w:rsidR="00A61FC8" w:rsidRPr="0060233A">
        <w:rPr>
          <w:sz w:val="30"/>
          <w:szCs w:val="30"/>
          <w:bdr w:val="none" w:sz="0" w:space="0" w:color="auto" w:frame="1"/>
        </w:rPr>
        <w:t>организации питания</w:t>
      </w:r>
      <w:r w:rsidR="00D11A23">
        <w:rPr>
          <w:sz w:val="30"/>
          <w:szCs w:val="30"/>
          <w:bdr w:val="none" w:sz="0" w:space="0" w:color="auto" w:frame="1"/>
        </w:rPr>
        <w:t xml:space="preserve"> (54%)</w:t>
      </w:r>
      <w:r w:rsidR="00A61FC8" w:rsidRPr="007640B7">
        <w:rPr>
          <w:sz w:val="30"/>
          <w:szCs w:val="30"/>
          <w:bdr w:val="none" w:sz="0" w:space="0" w:color="auto" w:frame="1"/>
        </w:rPr>
        <w:t>.</w:t>
      </w:r>
      <w:r w:rsidR="00A61FC8">
        <w:rPr>
          <w:color w:val="FF0000"/>
          <w:sz w:val="30"/>
          <w:szCs w:val="30"/>
          <w:bdr w:val="none" w:sz="0" w:space="0" w:color="auto" w:frame="1"/>
        </w:rPr>
        <w:t xml:space="preserve"> </w:t>
      </w:r>
      <w:r w:rsidR="00A61FC8" w:rsidRPr="0060233A">
        <w:rPr>
          <w:sz w:val="30"/>
          <w:szCs w:val="30"/>
          <w:bdr w:val="none" w:sz="0" w:space="0" w:color="auto" w:frame="1"/>
        </w:rPr>
        <w:t>В отдельных лагерях отмечен</w:t>
      </w:r>
      <w:r w:rsidR="007640B7">
        <w:rPr>
          <w:sz w:val="30"/>
          <w:szCs w:val="30"/>
          <w:bdr w:val="none" w:sz="0" w:space="0" w:color="auto" w:frame="1"/>
        </w:rPr>
        <w:t>ы</w:t>
      </w:r>
      <w:r w:rsidR="00A61FC8" w:rsidRPr="0060233A">
        <w:rPr>
          <w:sz w:val="30"/>
          <w:szCs w:val="30"/>
          <w:bdr w:val="none" w:sz="0" w:space="0" w:color="auto" w:frame="1"/>
        </w:rPr>
        <w:t xml:space="preserve"> </w:t>
      </w:r>
      <w:r w:rsidR="007640B7">
        <w:rPr>
          <w:sz w:val="30"/>
          <w:szCs w:val="30"/>
          <w:bdr w:val="none" w:sz="0" w:space="0" w:color="auto" w:frame="1"/>
        </w:rPr>
        <w:t>нарушения в части качества питания, соблюдения личной гигиены работниками объектов питания</w:t>
      </w:r>
      <w:r w:rsidR="00A43AE6">
        <w:rPr>
          <w:sz w:val="30"/>
          <w:szCs w:val="30"/>
          <w:bdr w:val="none" w:sz="0" w:space="0" w:color="auto" w:frame="1"/>
        </w:rPr>
        <w:t xml:space="preserve"> и нарушения </w:t>
      </w:r>
      <w:r w:rsidR="00A43AE6" w:rsidRPr="00FF4A9F">
        <w:rPr>
          <w:sz w:val="30"/>
          <w:szCs w:val="30"/>
        </w:rPr>
        <w:t>санитарно-эпидемиологическо</w:t>
      </w:r>
      <w:r w:rsidR="00A43AE6">
        <w:rPr>
          <w:sz w:val="30"/>
          <w:szCs w:val="30"/>
        </w:rPr>
        <w:t>го</w:t>
      </w:r>
      <w:r w:rsidR="00A43AE6" w:rsidRPr="00FF4A9F">
        <w:rPr>
          <w:sz w:val="30"/>
          <w:szCs w:val="30"/>
        </w:rPr>
        <w:t xml:space="preserve"> состояни</w:t>
      </w:r>
      <w:r w:rsidR="00A43AE6">
        <w:rPr>
          <w:sz w:val="30"/>
          <w:szCs w:val="30"/>
        </w:rPr>
        <w:t>я</w:t>
      </w:r>
      <w:r w:rsidR="00A43AE6" w:rsidRPr="00FF4A9F">
        <w:rPr>
          <w:sz w:val="30"/>
          <w:szCs w:val="30"/>
        </w:rPr>
        <w:t xml:space="preserve"> объектов питания</w:t>
      </w:r>
      <w:r w:rsidR="00A61FC8">
        <w:rPr>
          <w:sz w:val="30"/>
          <w:szCs w:val="30"/>
        </w:rPr>
        <w:t>.</w:t>
      </w:r>
      <w:r w:rsidR="00A61FC8" w:rsidRPr="0060233A">
        <w:rPr>
          <w:sz w:val="30"/>
          <w:szCs w:val="30"/>
          <w:bdr w:val="none" w:sz="0" w:space="0" w:color="auto" w:frame="1"/>
        </w:rPr>
        <w:t> </w:t>
      </w:r>
    </w:p>
    <w:p w:rsidR="00EE4756" w:rsidRPr="0060233A" w:rsidRDefault="00EE4756" w:rsidP="001F01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  <w:bdr w:val="none" w:sz="0" w:space="0" w:color="auto" w:frame="1"/>
        </w:rPr>
      </w:pPr>
      <w:r>
        <w:rPr>
          <w:sz w:val="30"/>
          <w:szCs w:val="30"/>
          <w:bdr w:val="none" w:sz="0" w:space="0" w:color="auto" w:frame="1"/>
        </w:rPr>
        <w:t>Выявлялись н</w:t>
      </w:r>
      <w:r w:rsidR="007640B7">
        <w:rPr>
          <w:sz w:val="30"/>
          <w:szCs w:val="30"/>
          <w:bdr w:val="none" w:sz="0" w:space="0" w:color="auto" w:frame="1"/>
        </w:rPr>
        <w:t>арушения санитарно-эпидемиологического законодательства в части</w:t>
      </w:r>
      <w:r w:rsidR="0060233A" w:rsidRPr="0060233A">
        <w:rPr>
          <w:sz w:val="30"/>
          <w:szCs w:val="30"/>
          <w:bdr w:val="none" w:sz="0" w:space="0" w:color="auto" w:frame="1"/>
        </w:rPr>
        <w:t xml:space="preserve"> услови</w:t>
      </w:r>
      <w:r w:rsidR="007640B7">
        <w:rPr>
          <w:sz w:val="30"/>
          <w:szCs w:val="30"/>
          <w:bdr w:val="none" w:sz="0" w:space="0" w:color="auto" w:frame="1"/>
        </w:rPr>
        <w:t>й</w:t>
      </w:r>
      <w:r w:rsidR="0060233A" w:rsidRPr="0060233A">
        <w:rPr>
          <w:sz w:val="30"/>
          <w:szCs w:val="30"/>
          <w:bdr w:val="none" w:sz="0" w:space="0" w:color="auto" w:frame="1"/>
        </w:rPr>
        <w:t xml:space="preserve"> пребывания детей</w:t>
      </w:r>
      <w:r>
        <w:rPr>
          <w:sz w:val="30"/>
          <w:szCs w:val="30"/>
          <w:bdr w:val="none" w:sz="0" w:space="0" w:color="auto" w:frame="1"/>
        </w:rPr>
        <w:t xml:space="preserve"> и соблюдения санитарно-противоэпидемического режима.</w:t>
      </w:r>
    </w:p>
    <w:p w:rsidR="00DB0E1B" w:rsidRDefault="00DB0E1B" w:rsidP="001F01F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B0E1B">
        <w:rPr>
          <w:rFonts w:ascii="Times New Roman" w:hAnsi="Times New Roman" w:cs="Times New Roman"/>
          <w:sz w:val="30"/>
          <w:szCs w:val="30"/>
        </w:rPr>
        <w:t>По выявленным нарушениям в ходе мониторинга во все оздоровительные лагеря направлены рекомендации об устранении нарушений. На основании ходатайств ГУ «</w:t>
      </w:r>
      <w:proofErr w:type="spellStart"/>
      <w:r w:rsidRPr="00DB0E1B">
        <w:rPr>
          <w:rFonts w:ascii="Times New Roman" w:hAnsi="Times New Roman" w:cs="Times New Roman"/>
          <w:sz w:val="30"/>
          <w:szCs w:val="30"/>
        </w:rPr>
        <w:t>Любанский</w:t>
      </w:r>
      <w:proofErr w:type="spellEnd"/>
      <w:r w:rsidRPr="00DB0E1B">
        <w:rPr>
          <w:rFonts w:ascii="Times New Roman" w:hAnsi="Times New Roman" w:cs="Times New Roman"/>
          <w:sz w:val="30"/>
          <w:szCs w:val="30"/>
        </w:rPr>
        <w:t xml:space="preserve"> РЦГЭ» к дисциплинарной ответственности привлечено </w:t>
      </w:r>
      <w:r w:rsidR="00BD0B84">
        <w:rPr>
          <w:rFonts w:ascii="Times New Roman" w:hAnsi="Times New Roman" w:cs="Times New Roman"/>
          <w:sz w:val="30"/>
          <w:szCs w:val="30"/>
        </w:rPr>
        <w:t>7</w:t>
      </w:r>
      <w:r w:rsidRPr="00DB0E1B">
        <w:rPr>
          <w:rFonts w:ascii="Times New Roman" w:hAnsi="Times New Roman" w:cs="Times New Roman"/>
          <w:sz w:val="30"/>
          <w:szCs w:val="30"/>
        </w:rPr>
        <w:t xml:space="preserve"> человек.</w:t>
      </w:r>
    </w:p>
    <w:p w:rsidR="001F01F1" w:rsidRDefault="001F01F1" w:rsidP="007767BB">
      <w:pPr>
        <w:ind w:right="-2"/>
        <w:jc w:val="both"/>
        <w:rPr>
          <w:rFonts w:ascii="Times New Roman" w:hAnsi="Times New Roman" w:cs="Times New Roman"/>
          <w:sz w:val="30"/>
          <w:szCs w:val="30"/>
        </w:rPr>
      </w:pPr>
    </w:p>
    <w:p w:rsidR="007767BB" w:rsidRPr="00DB0E1B" w:rsidRDefault="007767BB" w:rsidP="007767BB">
      <w:pPr>
        <w:ind w:right="-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Врач-гигиенист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Н.О. </w:t>
      </w:r>
      <w:proofErr w:type="spellStart"/>
      <w:r>
        <w:rPr>
          <w:rFonts w:ascii="Times New Roman" w:hAnsi="Times New Roman" w:cs="Times New Roman"/>
          <w:sz w:val="30"/>
          <w:szCs w:val="30"/>
        </w:rPr>
        <w:t>Артюх</w:t>
      </w:r>
      <w:proofErr w:type="spellEnd"/>
    </w:p>
    <w:p w:rsidR="0060233A" w:rsidRPr="0060233A" w:rsidRDefault="0060233A" w:rsidP="006926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</w:p>
    <w:p w:rsidR="00FA50D3" w:rsidRPr="0060233A" w:rsidRDefault="00FA50D3">
      <w:pPr>
        <w:rPr>
          <w:rFonts w:ascii="Times New Roman" w:hAnsi="Times New Roman" w:cs="Times New Roman"/>
          <w:sz w:val="30"/>
          <w:szCs w:val="30"/>
        </w:rPr>
      </w:pPr>
    </w:p>
    <w:sectPr w:rsidR="00FA50D3" w:rsidRPr="0060233A" w:rsidSect="00733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E7826"/>
    <w:multiLevelType w:val="hybridMultilevel"/>
    <w:tmpl w:val="28EE8F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233A"/>
    <w:rsid w:val="000736DA"/>
    <w:rsid w:val="00087DEC"/>
    <w:rsid w:val="000D0DE6"/>
    <w:rsid w:val="001A728A"/>
    <w:rsid w:val="001F01F1"/>
    <w:rsid w:val="00275750"/>
    <w:rsid w:val="002B48F5"/>
    <w:rsid w:val="00307282"/>
    <w:rsid w:val="00426A92"/>
    <w:rsid w:val="0060233A"/>
    <w:rsid w:val="0069260C"/>
    <w:rsid w:val="0073307C"/>
    <w:rsid w:val="007640B7"/>
    <w:rsid w:val="007704B3"/>
    <w:rsid w:val="007767BB"/>
    <w:rsid w:val="00875137"/>
    <w:rsid w:val="00A23FDA"/>
    <w:rsid w:val="00A43AE6"/>
    <w:rsid w:val="00A61FC8"/>
    <w:rsid w:val="00B71EFC"/>
    <w:rsid w:val="00BB505E"/>
    <w:rsid w:val="00BD0B84"/>
    <w:rsid w:val="00BE75D6"/>
    <w:rsid w:val="00D11A23"/>
    <w:rsid w:val="00DB0E1B"/>
    <w:rsid w:val="00E37B6E"/>
    <w:rsid w:val="00EE4756"/>
    <w:rsid w:val="00FA5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7704B3"/>
    <w:pPr>
      <w:spacing w:after="120"/>
      <w:ind w:left="283"/>
    </w:pPr>
    <w:rPr>
      <w:rFonts w:ascii="Times New Roman" w:eastAsia="Calibri" w:hAnsi="Times New Roman" w:cs="Times New Roman"/>
      <w:sz w:val="30"/>
      <w:szCs w:val="30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7704B3"/>
    <w:rPr>
      <w:rFonts w:ascii="Times New Roman" w:eastAsia="Calibri" w:hAnsi="Times New Roman" w:cs="Times New Roman"/>
      <w:sz w:val="30"/>
      <w:szCs w:val="30"/>
      <w:lang w:eastAsia="en-US"/>
    </w:rPr>
  </w:style>
  <w:style w:type="paragraph" w:styleId="a6">
    <w:name w:val="List Paragraph"/>
    <w:basedOn w:val="a"/>
    <w:uiPriority w:val="34"/>
    <w:qFormat/>
    <w:rsid w:val="00DB0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СанСтанция</dc:creator>
  <cp:keywords/>
  <dc:description/>
  <cp:lastModifiedBy>Арт</cp:lastModifiedBy>
  <cp:revision>12</cp:revision>
  <cp:lastPrinted>2020-09-09T07:05:00Z</cp:lastPrinted>
  <dcterms:created xsi:type="dcterms:W3CDTF">2018-07-10T12:25:00Z</dcterms:created>
  <dcterms:modified xsi:type="dcterms:W3CDTF">2020-09-11T13:03:00Z</dcterms:modified>
</cp:coreProperties>
</file>